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9A" w:rsidRDefault="00E103BD" w:rsidP="00E103BD">
      <w:pPr>
        <w:pStyle w:val="NoSpacing"/>
      </w:pPr>
      <w:r>
        <w:t>Hillsboro Area Public Library District Board Meeting – October 18, 2022 – 420 S. Main Hillsboro</w:t>
      </w:r>
    </w:p>
    <w:p w:rsidR="00E103BD" w:rsidRDefault="00E103BD" w:rsidP="00E103BD">
      <w:pPr>
        <w:pStyle w:val="NoSpacing"/>
      </w:pPr>
      <w:r>
        <w:t xml:space="preserve">Trustees present: </w:t>
      </w:r>
      <w:proofErr w:type="spellStart"/>
      <w:r>
        <w:t>Albracht</w:t>
      </w:r>
      <w:proofErr w:type="spellEnd"/>
      <w:r>
        <w:t>, Garner, Jus</w:t>
      </w:r>
      <w:r w:rsidR="00E81F74">
        <w:t xml:space="preserve">tison, Naylor, </w:t>
      </w:r>
      <w:proofErr w:type="spellStart"/>
      <w:r w:rsidR="00E81F74">
        <w:t>Slepicka</w:t>
      </w:r>
      <w:proofErr w:type="spellEnd"/>
      <w:r w:rsidR="00E81F74">
        <w:t xml:space="preserve">, </w:t>
      </w:r>
      <w:proofErr w:type="gramStart"/>
      <w:r w:rsidR="00E81F74">
        <w:t>Trader</w:t>
      </w:r>
      <w:proofErr w:type="gramEnd"/>
      <w:r w:rsidR="00E81F74">
        <w:t>.</w:t>
      </w:r>
      <w:r>
        <w:t xml:space="preserve"> Librarian: Kolb</w:t>
      </w:r>
      <w:r w:rsidR="00CB06D9">
        <w:t xml:space="preserve">  Absent:Meier</w:t>
      </w:r>
    </w:p>
    <w:p w:rsidR="00E103BD" w:rsidRDefault="00E103BD" w:rsidP="00E103BD">
      <w:pPr>
        <w:pStyle w:val="NoSpacing"/>
      </w:pPr>
    </w:p>
    <w:p w:rsidR="00E103BD" w:rsidRDefault="00E103BD" w:rsidP="00E103BD">
      <w:pPr>
        <w:pStyle w:val="NoSpacing"/>
      </w:pPr>
      <w:r>
        <w:t xml:space="preserve">The October 18, 2022 library board meeting was called to order at 6:15 pm by President </w:t>
      </w:r>
      <w:proofErr w:type="spellStart"/>
      <w:r>
        <w:t>Albracht</w:t>
      </w:r>
      <w:proofErr w:type="spellEnd"/>
      <w:r>
        <w:t>. Amy Patton of Patton CPA reported that no irregularities were found during the recent complete audit.  Her findings were reviewed with Librarian Kolb; Patton i</w:t>
      </w:r>
      <w:r w:rsidR="00E51393">
        <w:t>ndicated that $37,213</w:t>
      </w:r>
      <w:r>
        <w:t xml:space="preserve"> is due to the Bank of Hillsboro </w:t>
      </w:r>
      <w:r w:rsidR="00E51393">
        <w:t xml:space="preserve">and $15,950 to </w:t>
      </w:r>
      <w:proofErr w:type="spellStart"/>
      <w:r w:rsidR="00E51393">
        <w:t>Steelecase</w:t>
      </w:r>
      <w:proofErr w:type="spellEnd"/>
      <w:r w:rsidR="00E51393">
        <w:t xml:space="preserve"> Financial this year. Auditor Patton recommends paying ahead on the debt; she expects all expenses to go up due to the economy. She further indicated that the library should not need an extensive audit unless the library receives another large grant.</w:t>
      </w:r>
    </w:p>
    <w:p w:rsidR="00D6367B" w:rsidRDefault="00D6367B" w:rsidP="00E103BD">
      <w:pPr>
        <w:pStyle w:val="NoSpacing"/>
      </w:pPr>
    </w:p>
    <w:p w:rsidR="00E51393" w:rsidRDefault="00E51393" w:rsidP="00E103BD">
      <w:pPr>
        <w:pStyle w:val="NoSpacing"/>
      </w:pPr>
      <w:r>
        <w:t xml:space="preserve">Jonathan </w:t>
      </w:r>
      <w:proofErr w:type="spellStart"/>
      <w:r>
        <w:t>Weyer</w:t>
      </w:r>
      <w:proofErr w:type="spellEnd"/>
      <w:r>
        <w:t xml:space="preserve"> of the Bicentennial Committee indicated that they will use curt</w:t>
      </w:r>
      <w:r w:rsidR="00FF564C">
        <w:t xml:space="preserve">ains to block off certain basement areas; the </w:t>
      </w:r>
      <w:r w:rsidR="00183610">
        <w:t>Bicentennial C</w:t>
      </w:r>
      <w:r w:rsidR="00FF564C">
        <w:t>ommittee will be paying for the curtains.</w:t>
      </w:r>
      <w:r>
        <w:t xml:space="preserve">  He suggested that we check into using brighter light bulbs for the exhibit and that the walls going into the basement </w:t>
      </w:r>
      <w:r w:rsidR="0079081B">
        <w:t>by the east entrance be painted.  Several more outlets are needed.  Kolb will contact Hillsboro Electric regarding lights an</w:t>
      </w:r>
      <w:r w:rsidR="00FF564C">
        <w:t>d outlets. Building improvements will be our expense.</w:t>
      </w:r>
      <w:r w:rsidR="0079081B">
        <w:t xml:space="preserve"> </w:t>
      </w:r>
      <w:proofErr w:type="spellStart"/>
      <w:r w:rsidR="0079081B">
        <w:t>Weyer</w:t>
      </w:r>
      <w:proofErr w:type="spellEnd"/>
      <w:r w:rsidR="0079081B">
        <w:t xml:space="preserve"> will come back to the </w:t>
      </w:r>
      <w:r w:rsidR="00183610">
        <w:t xml:space="preserve">board </w:t>
      </w:r>
      <w:bookmarkStart w:id="0" w:name="_GoBack"/>
      <w:bookmarkEnd w:id="0"/>
      <w:r w:rsidR="0079081B">
        <w:t>meeting in January.</w:t>
      </w:r>
    </w:p>
    <w:p w:rsidR="00D7730B" w:rsidRDefault="00E103BD" w:rsidP="00E103BD">
      <w:pPr>
        <w:pStyle w:val="NoSpacing"/>
      </w:pPr>
      <w:r>
        <w:t xml:space="preserve">  </w:t>
      </w:r>
    </w:p>
    <w:p w:rsidR="00301EB9" w:rsidRDefault="00D7730B" w:rsidP="00740C19">
      <w:pPr>
        <w:pStyle w:val="NoSpacing"/>
      </w:pPr>
      <w:r>
        <w:t xml:space="preserve">Minutes from the September 20 meeting were approved. </w:t>
      </w:r>
      <w:proofErr w:type="gramStart"/>
      <w:r>
        <w:t>Naylor/Trader/unanimous.</w:t>
      </w:r>
      <w:proofErr w:type="gramEnd"/>
      <w:r>
        <w:t xml:space="preserve"> </w:t>
      </w:r>
      <w:proofErr w:type="spellStart"/>
      <w:r>
        <w:t>Albracht</w:t>
      </w:r>
      <w:proofErr w:type="spellEnd"/>
      <w:r>
        <w:t xml:space="preserve"> questioned the follow-up on selling the AIG stock.  Kolb is to contact White Associates to assist in selling the stock. </w:t>
      </w:r>
      <w:proofErr w:type="spellStart"/>
      <w:proofErr w:type="gramStart"/>
      <w:r>
        <w:t>Slepicka</w:t>
      </w:r>
      <w:proofErr w:type="spellEnd"/>
      <w:r>
        <w:t>/Garner/unanimous vote.</w:t>
      </w:r>
      <w:proofErr w:type="gramEnd"/>
      <w:r>
        <w:t xml:space="preserve"> The current financial statements for September were reviewed; $100,000 has not been transferred due to waiting on the audit. That amount will be moved to the special reserve fund.  </w:t>
      </w:r>
      <w:proofErr w:type="gramStart"/>
      <w:r>
        <w:t>Justison/</w:t>
      </w:r>
      <w:proofErr w:type="spellStart"/>
      <w:r>
        <w:t>Slepicka</w:t>
      </w:r>
      <w:proofErr w:type="spellEnd"/>
      <w:r>
        <w:t>/unanimous.</w:t>
      </w:r>
      <w:proofErr w:type="gramEnd"/>
      <w:r w:rsidR="00E81F74">
        <w:t xml:space="preserve"> Bank balances for the end of September are: FCB $369,288.70, CNB $18,419.13, Special Reserve Bank of Hillsboro $10,103.94, gifts account </w:t>
      </w:r>
      <w:r w:rsidR="00740C19">
        <w:t>at Bank of Hillsboro $10,217.57.</w:t>
      </w:r>
    </w:p>
    <w:p w:rsidR="00740C19" w:rsidRDefault="00740C19" w:rsidP="00740C19">
      <w:pPr>
        <w:pStyle w:val="NoSpacing"/>
      </w:pPr>
    </w:p>
    <w:p w:rsidR="00740C19" w:rsidRDefault="00740C19" w:rsidP="00740C19">
      <w:pPr>
        <w:pStyle w:val="NoSpacing"/>
      </w:pPr>
      <w:r>
        <w:t>The Circulation Report was discussed; the following items were suggested:</w:t>
      </w:r>
    </w:p>
    <w:p w:rsidR="00740C19" w:rsidRDefault="00740C19" w:rsidP="00740C19">
      <w:pPr>
        <w:pStyle w:val="NoSpacing"/>
        <w:numPr>
          <w:ilvl w:val="0"/>
          <w:numId w:val="4"/>
        </w:numPr>
      </w:pPr>
      <w:r>
        <w:t xml:space="preserve">More </w:t>
      </w:r>
      <w:r w:rsidR="00A46DD9">
        <w:t>programs such as the Fall Family Reading night are needed.</w:t>
      </w:r>
    </w:p>
    <w:p w:rsidR="00740C19" w:rsidRDefault="00740C19" w:rsidP="00740C19">
      <w:pPr>
        <w:pStyle w:val="NoSpacing"/>
        <w:numPr>
          <w:ilvl w:val="0"/>
          <w:numId w:val="4"/>
        </w:numPr>
      </w:pPr>
      <w:r>
        <w:t xml:space="preserve">Board </w:t>
      </w:r>
      <w:r w:rsidR="00A46DD9">
        <w:t>suggested working on more large</w:t>
      </w:r>
      <w:r>
        <w:t xml:space="preserve"> programs when kids are out of school or out early.</w:t>
      </w:r>
    </w:p>
    <w:p w:rsidR="00740C19" w:rsidRDefault="00740C19" w:rsidP="00740C19">
      <w:pPr>
        <w:pStyle w:val="NoSpacing"/>
        <w:numPr>
          <w:ilvl w:val="0"/>
          <w:numId w:val="4"/>
        </w:numPr>
      </w:pPr>
      <w:r>
        <w:t>Justison suggested a targeted ad on Facebook for the library district; he will check it out.</w:t>
      </w:r>
    </w:p>
    <w:p w:rsidR="00740C19" w:rsidRDefault="00740C19" w:rsidP="00740C19">
      <w:pPr>
        <w:pStyle w:val="NoSpacing"/>
        <w:numPr>
          <w:ilvl w:val="0"/>
          <w:numId w:val="4"/>
        </w:numPr>
      </w:pPr>
      <w:r>
        <w:t>Suggested use of sign-in sheet for use to study rooms and conference room to check use.</w:t>
      </w:r>
    </w:p>
    <w:p w:rsidR="00740C19" w:rsidRDefault="00740C19" w:rsidP="00740C19">
      <w:pPr>
        <w:pStyle w:val="NoSpacing"/>
        <w:numPr>
          <w:ilvl w:val="0"/>
          <w:numId w:val="4"/>
        </w:numPr>
      </w:pPr>
      <w:r>
        <w:t>Librarian should talk to HHS, Jr High, and CEO groups.</w:t>
      </w:r>
      <w:r w:rsidR="00D35EB4">
        <w:t xml:space="preserve">  People counter for doors?</w:t>
      </w:r>
    </w:p>
    <w:p w:rsidR="00D35EB4" w:rsidRDefault="00D35EB4" w:rsidP="00740C19">
      <w:pPr>
        <w:pStyle w:val="NoSpacing"/>
        <w:numPr>
          <w:ilvl w:val="0"/>
          <w:numId w:val="4"/>
        </w:numPr>
      </w:pPr>
      <w:r>
        <w:t>Suggested doing a focus group of HHS students to determine how to get more teens in.</w:t>
      </w:r>
    </w:p>
    <w:p w:rsidR="000F7832" w:rsidRDefault="000F7832" w:rsidP="000F7832">
      <w:pPr>
        <w:pStyle w:val="NoSpacing"/>
      </w:pPr>
      <w:r>
        <w:t xml:space="preserve">  </w:t>
      </w:r>
    </w:p>
    <w:p w:rsidR="000F7832" w:rsidRDefault="000F7832" w:rsidP="000F7832">
      <w:pPr>
        <w:pStyle w:val="NoSpacing"/>
      </w:pPr>
      <w:r>
        <w:t>Under correspondence, Kolb reported that the Rotary Club wants to use both parking lots to line up for the Halloween parade.  The board agreed.</w:t>
      </w:r>
    </w:p>
    <w:p w:rsidR="000F7832" w:rsidRDefault="000F7832" w:rsidP="000F7832">
      <w:pPr>
        <w:pStyle w:val="NoSpacing"/>
      </w:pPr>
    </w:p>
    <w:p w:rsidR="000F7832" w:rsidRDefault="000F7832" w:rsidP="000F7832">
      <w:pPr>
        <w:pStyle w:val="NoSpacing"/>
      </w:pPr>
      <w:r>
        <w:t xml:space="preserve">President’s Report:  Justison reported on the Donor Wall; no businesses want to design wall…not interested. Cost figures for a bronze entry plaque will be available in November. </w:t>
      </w:r>
    </w:p>
    <w:p w:rsidR="000F7832" w:rsidRDefault="0014450C" w:rsidP="000F7832">
      <w:pPr>
        <w:pStyle w:val="NoSpacing"/>
      </w:pPr>
      <w:r>
        <w:t>Training for all staff on computers and Ancestry</w:t>
      </w:r>
      <w:r w:rsidR="000F7832">
        <w:t xml:space="preserve"> will start in November.  </w:t>
      </w:r>
      <w:r>
        <w:t xml:space="preserve">Library may be closed for two hours </w:t>
      </w:r>
      <w:r w:rsidR="000F7832">
        <w:t>to train</w:t>
      </w:r>
      <w:r>
        <w:t xml:space="preserve"> staff</w:t>
      </w:r>
      <w:r w:rsidR="000F7832">
        <w:t xml:space="preserve"> all at once.  Board agreed. The newspaper will do an article on the genealogy room and use of Ancestry.</w:t>
      </w:r>
    </w:p>
    <w:p w:rsidR="00545A23" w:rsidRDefault="00545A23" w:rsidP="000F7832">
      <w:pPr>
        <w:pStyle w:val="NoSpacing"/>
      </w:pPr>
    </w:p>
    <w:p w:rsidR="00545A23" w:rsidRDefault="00545A23" w:rsidP="000F7832">
      <w:pPr>
        <w:pStyle w:val="NoSpacing"/>
      </w:pPr>
      <w:r>
        <w:t>Under unfinished business, an electrician needs to be contacted to discuss lighting and outlet needs in basement for the Smithsonian exhibit; report will be given at next meeting.</w:t>
      </w:r>
    </w:p>
    <w:p w:rsidR="00545A23" w:rsidRDefault="00545A23" w:rsidP="000F7832">
      <w:pPr>
        <w:pStyle w:val="NoSpacing"/>
      </w:pPr>
    </w:p>
    <w:p w:rsidR="00545A23" w:rsidRDefault="00545A23" w:rsidP="000F7832">
      <w:pPr>
        <w:pStyle w:val="NoSpacing"/>
      </w:pPr>
      <w:r>
        <w:t xml:space="preserve">Under new business, Librarian Kolb will be the “local election official “. </w:t>
      </w:r>
      <w:proofErr w:type="gramStart"/>
      <w:r>
        <w:t>Naylor/</w:t>
      </w:r>
      <w:proofErr w:type="spellStart"/>
      <w:r>
        <w:t>Albracht</w:t>
      </w:r>
      <w:proofErr w:type="spellEnd"/>
      <w:r>
        <w:t>/unanimous.</w:t>
      </w:r>
      <w:proofErr w:type="gramEnd"/>
    </w:p>
    <w:p w:rsidR="00545A23" w:rsidRDefault="00545A23" w:rsidP="000F7832">
      <w:pPr>
        <w:pStyle w:val="NoSpacing"/>
      </w:pPr>
      <w:r>
        <w:lastRenderedPageBreak/>
        <w:t xml:space="preserve">Regarding the election update, two six-year and one two-year terms are up on the board of trustees.  Those needing to run to be reelected are </w:t>
      </w:r>
      <w:r w:rsidR="00700EF3">
        <w:t xml:space="preserve">Justison, Garner, and </w:t>
      </w:r>
      <w:proofErr w:type="spellStart"/>
      <w:r w:rsidR="00700EF3">
        <w:t>Albracht</w:t>
      </w:r>
      <w:proofErr w:type="spellEnd"/>
      <w:r w:rsidR="00700EF3">
        <w:t>.</w:t>
      </w:r>
    </w:p>
    <w:p w:rsidR="00545A23" w:rsidRDefault="00700EF3" w:rsidP="000F7832">
      <w:pPr>
        <w:pStyle w:val="NoSpacing"/>
      </w:pPr>
      <w:r>
        <w:t>The board approved the annual financial report to the comptroller using the Certification of 3/5 majority vote form.</w:t>
      </w:r>
      <w:r w:rsidR="00545A23">
        <w:t xml:space="preserve"> </w:t>
      </w:r>
      <w:r w:rsidR="0069127F">
        <w:t xml:space="preserve">This certification was approved. </w:t>
      </w:r>
      <w:proofErr w:type="spellStart"/>
      <w:proofErr w:type="gramStart"/>
      <w:r w:rsidR="0069127F">
        <w:t>Slepicka</w:t>
      </w:r>
      <w:proofErr w:type="spellEnd"/>
      <w:r w:rsidR="0069127F">
        <w:t>/Naylor/unanimous.</w:t>
      </w:r>
      <w:proofErr w:type="gramEnd"/>
    </w:p>
    <w:p w:rsidR="00D6367B" w:rsidRDefault="00D6367B" w:rsidP="000F7832">
      <w:pPr>
        <w:pStyle w:val="NoSpacing"/>
      </w:pPr>
    </w:p>
    <w:p w:rsidR="0069127F" w:rsidRDefault="0069127F" w:rsidP="000F7832">
      <w:pPr>
        <w:pStyle w:val="NoSpacing"/>
      </w:pPr>
      <w:r>
        <w:t>The library has a water meter that doesn’t work properly.  We should start getting regular bills in November; we are unsure of back payments owed.</w:t>
      </w:r>
    </w:p>
    <w:p w:rsidR="0069127F" w:rsidRDefault="0069127F" w:rsidP="000F7832">
      <w:pPr>
        <w:pStyle w:val="NoSpacing"/>
      </w:pPr>
    </w:p>
    <w:p w:rsidR="0069127F" w:rsidRDefault="0069127F" w:rsidP="000F7832">
      <w:pPr>
        <w:pStyle w:val="NoSpacing"/>
      </w:pPr>
      <w:r>
        <w:t>In her director’s report, Kolb stated that there is a new law from t</w:t>
      </w:r>
      <w:r w:rsidR="00B95CF7">
        <w:t>he state authorizing a state committee</w:t>
      </w:r>
      <w:r>
        <w:t xml:space="preserve"> to review policies and all other aspects of operating the library.  Kolb will keep us posted.</w:t>
      </w:r>
    </w:p>
    <w:p w:rsidR="0069127F" w:rsidRDefault="0069127F" w:rsidP="000F7832">
      <w:pPr>
        <w:pStyle w:val="NoSpacing"/>
      </w:pPr>
      <w:r>
        <w:t xml:space="preserve">November 17 is Family Reading Night; there will be special readers dressed in costumes.  Book character costumes are encouraged; board games will be available. </w:t>
      </w:r>
    </w:p>
    <w:p w:rsidR="0069127F" w:rsidRDefault="0069127F" w:rsidP="000F7832">
      <w:pPr>
        <w:pStyle w:val="NoSpacing"/>
      </w:pPr>
    </w:p>
    <w:p w:rsidR="0069127F" w:rsidRDefault="0069127F" w:rsidP="000F7832">
      <w:pPr>
        <w:pStyle w:val="NoSpacing"/>
      </w:pPr>
      <w:r>
        <w:t>The meeting was adjourned at 7:50 pm. Justison/Naylor/unanimous.</w:t>
      </w:r>
    </w:p>
    <w:p w:rsidR="0069127F" w:rsidRDefault="0069127F" w:rsidP="000F7832">
      <w:pPr>
        <w:pStyle w:val="NoSpacing"/>
      </w:pPr>
      <w:r>
        <w:t>The next regular library board meeting will be on November 15, 2022 at 6:15pm at 420 S. Main Hillsboro</w:t>
      </w:r>
    </w:p>
    <w:p w:rsidR="0069127F" w:rsidRDefault="0069127F" w:rsidP="000F7832">
      <w:pPr>
        <w:pStyle w:val="NoSpacing"/>
      </w:pPr>
    </w:p>
    <w:p w:rsidR="0069127F" w:rsidRDefault="0069127F" w:rsidP="000F7832">
      <w:pPr>
        <w:pStyle w:val="NoSpacing"/>
      </w:pPr>
      <w:r>
        <w:t>Carolyn Meier, Secretary</w:t>
      </w:r>
    </w:p>
    <w:p w:rsidR="00BE70C9" w:rsidRDefault="00BE70C9" w:rsidP="00BE70C9">
      <w:pPr>
        <w:pStyle w:val="NoSpacing"/>
      </w:pPr>
    </w:p>
    <w:p w:rsidR="00BE70C9" w:rsidRDefault="00BE70C9" w:rsidP="00BE70C9">
      <w:pPr>
        <w:pStyle w:val="NoSpacing"/>
      </w:pPr>
    </w:p>
    <w:p w:rsidR="00BE70C9" w:rsidRDefault="00BE70C9" w:rsidP="00BE70C9">
      <w:pPr>
        <w:pStyle w:val="NoSpacing"/>
        <w:ind w:left="720"/>
        <w:jc w:val="both"/>
      </w:pPr>
    </w:p>
    <w:p w:rsidR="00D35EB4" w:rsidRDefault="00D35EB4" w:rsidP="00D35EB4">
      <w:pPr>
        <w:pStyle w:val="NoSpacing"/>
        <w:ind w:left="720"/>
        <w:jc w:val="both"/>
      </w:pPr>
    </w:p>
    <w:p w:rsidR="00D35EB4" w:rsidRDefault="00D35EB4" w:rsidP="00D35EB4">
      <w:pPr>
        <w:pStyle w:val="NoSpacing"/>
        <w:ind w:left="720"/>
        <w:jc w:val="both"/>
      </w:pPr>
    </w:p>
    <w:p w:rsidR="00301EB9" w:rsidRDefault="00301EB9" w:rsidP="00E103BD">
      <w:pPr>
        <w:pStyle w:val="NoSpacing"/>
      </w:pPr>
    </w:p>
    <w:p w:rsidR="00301EB9" w:rsidRDefault="00301EB9" w:rsidP="00E103BD">
      <w:pPr>
        <w:pStyle w:val="NoSpacing"/>
      </w:pPr>
    </w:p>
    <w:p w:rsidR="00D7730B" w:rsidRDefault="00D7730B" w:rsidP="00E103BD">
      <w:pPr>
        <w:pStyle w:val="NoSpacing"/>
      </w:pPr>
    </w:p>
    <w:p w:rsidR="00D7730B" w:rsidRDefault="00E81F74" w:rsidP="00E103BD">
      <w:pPr>
        <w:pStyle w:val="NoSpacing"/>
      </w:pPr>
      <w:r>
        <w:t>.</w:t>
      </w:r>
    </w:p>
    <w:sectPr w:rsidR="00D7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2F6"/>
    <w:multiLevelType w:val="hybridMultilevel"/>
    <w:tmpl w:val="152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E1014"/>
    <w:multiLevelType w:val="hybridMultilevel"/>
    <w:tmpl w:val="1982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7F0"/>
    <w:multiLevelType w:val="hybridMultilevel"/>
    <w:tmpl w:val="EAA0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278F9"/>
    <w:multiLevelType w:val="hybridMultilevel"/>
    <w:tmpl w:val="7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BD"/>
    <w:rsid w:val="000F7832"/>
    <w:rsid w:val="0014450C"/>
    <w:rsid w:val="00183610"/>
    <w:rsid w:val="00301EB9"/>
    <w:rsid w:val="00545A23"/>
    <w:rsid w:val="0069127F"/>
    <w:rsid w:val="00700EF3"/>
    <w:rsid w:val="00740C19"/>
    <w:rsid w:val="0079081B"/>
    <w:rsid w:val="007C6A9A"/>
    <w:rsid w:val="00A46DD9"/>
    <w:rsid w:val="00B95CF7"/>
    <w:rsid w:val="00BE70C9"/>
    <w:rsid w:val="00CB06D9"/>
    <w:rsid w:val="00D35EB4"/>
    <w:rsid w:val="00D51ED3"/>
    <w:rsid w:val="00D6367B"/>
    <w:rsid w:val="00D7730B"/>
    <w:rsid w:val="00E103BD"/>
    <w:rsid w:val="00E51393"/>
    <w:rsid w:val="00E81F74"/>
    <w:rsid w:val="00ED3B9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2022-10-25T22:12:00Z</dcterms:created>
  <dcterms:modified xsi:type="dcterms:W3CDTF">2022-11-19T17:24:00Z</dcterms:modified>
</cp:coreProperties>
</file>